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363211" w:rsidP="00F5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 фе</w:t>
      </w:r>
      <w:r w:rsidR="00D1251C">
        <w:rPr>
          <w:rFonts w:ascii="Times New Roman" w:hAnsi="Times New Roman" w:cs="Times New Roman"/>
          <w:sz w:val="28"/>
          <w:szCs w:val="28"/>
          <w:lang w:val="tt-RU"/>
        </w:rPr>
        <w:t>враля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F54755"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>6А,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>4А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D1251C">
        <w:rPr>
          <w:rFonts w:ascii="Times New Roman" w:hAnsi="Times New Roman" w:cs="Times New Roman"/>
          <w:sz w:val="28"/>
          <w:szCs w:val="28"/>
        </w:rPr>
        <w:t>Скрябина Л.З.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F54755">
        <w:rPr>
          <w:rFonts w:ascii="Times New Roman" w:hAnsi="Times New Roman" w:cs="Times New Roman"/>
          <w:sz w:val="28"/>
          <w:szCs w:val="28"/>
        </w:rPr>
        <w:t xml:space="preserve">ей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51C">
        <w:rPr>
          <w:rFonts w:ascii="Times New Roman" w:hAnsi="Times New Roman" w:cs="Times New Roman"/>
          <w:sz w:val="28"/>
          <w:szCs w:val="28"/>
        </w:rPr>
        <w:t>Сегодня впервые посетила школьную столовую и хочу отметить великолепный уровень питания детей. Для меня была проведена экскурсия, где ознакомилась с изменениями после хорошего ремонта: увеличилось количество раковин, установлены камеры видеонаблюдения, рядом запасной выход для экстренной эвакуации учащихся, полностью заменена мебель (столы и скамейке очень удобные и презентабельные)</w:t>
      </w:r>
      <w:proofErr w:type="gramStart"/>
      <w:r w:rsidR="00D12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51C">
        <w:rPr>
          <w:rFonts w:ascii="Times New Roman" w:hAnsi="Times New Roman" w:cs="Times New Roman"/>
          <w:sz w:val="28"/>
          <w:szCs w:val="28"/>
        </w:rPr>
        <w:t xml:space="preserve"> Есть уголок где вывешено меню, там информация для учащихся</w:t>
      </w:r>
      <w:proofErr w:type="gramStart"/>
      <w:r w:rsidR="00D12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51C">
        <w:rPr>
          <w:rFonts w:ascii="Times New Roman" w:hAnsi="Times New Roman" w:cs="Times New Roman"/>
          <w:sz w:val="28"/>
          <w:szCs w:val="28"/>
        </w:rPr>
        <w:t xml:space="preserve"> На стойках раздачи есть дополнительные блюда для продажи: 3 вида салата, вторые блюда, пирожные и сладости</w:t>
      </w:r>
      <w:proofErr w:type="gramStart"/>
      <w:r w:rsidR="00D125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251C">
        <w:rPr>
          <w:rFonts w:ascii="Times New Roman" w:hAnsi="Times New Roman" w:cs="Times New Roman"/>
          <w:sz w:val="28"/>
          <w:szCs w:val="28"/>
        </w:rPr>
        <w:t xml:space="preserve"> Хочется отметить разнообразие представленного ассортимента</w:t>
      </w:r>
      <w:proofErr w:type="gramStart"/>
      <w:r w:rsidR="00D1251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 я тоже попробовала приготовленную пищу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 угостили вторым блюдом из макарон с тушеным куриным филе, салатом «Солнышко», компот и хлеб. В целом,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осталась очень довольна от посещения. Вкус и подача блюд на высоте. Не зря мои дети с удовольствием питаются в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4755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F54755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54755" w:rsidRPr="002501BD">
        <w:rPr>
          <w:rFonts w:ascii="Times New Roman" w:hAnsi="Times New Roman" w:cs="Times New Roman"/>
          <w:sz w:val="28"/>
          <w:szCs w:val="28"/>
        </w:rPr>
        <w:t>абережныечелны#родительскийконтроль#родительскийсовет</w:t>
      </w:r>
      <w:proofErr w:type="spellEnd"/>
      <w:r w:rsidR="00F54755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3211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1251C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2025-02-12T07:38:00Z</dcterms:created>
  <dcterms:modified xsi:type="dcterms:W3CDTF">2025-02-12T07:38:00Z</dcterms:modified>
</cp:coreProperties>
</file>